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4715A" w:rsidRDefault="00744310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F09A5">
        <w:rPr>
          <w:rFonts w:eastAsia="Arial"/>
          <w:b/>
          <w:kern w:val="3"/>
          <w:sz w:val="24"/>
          <w:szCs w:val="24"/>
          <w:lang w:eastAsia="zh-CN"/>
        </w:rPr>
        <w:t>Бугульминский р-н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F09A5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п</w:t>
      </w:r>
      <w:proofErr w:type="gramStart"/>
      <w:r>
        <w:rPr>
          <w:rFonts w:eastAsia="Arial"/>
          <w:b/>
          <w:kern w:val="3"/>
          <w:sz w:val="24"/>
          <w:szCs w:val="24"/>
          <w:lang w:eastAsia="zh-CN"/>
        </w:rPr>
        <w:t>.</w:t>
      </w:r>
      <w:r w:rsidRPr="00A4715A">
        <w:rPr>
          <w:rFonts w:eastAsia="Arial"/>
          <w:b/>
          <w:kern w:val="3"/>
          <w:sz w:val="24"/>
          <w:szCs w:val="24"/>
          <w:lang w:eastAsia="zh-CN"/>
        </w:rPr>
        <w:t>В</w:t>
      </w:r>
      <w:proofErr w:type="gramEnd"/>
      <w:r w:rsidRPr="00A4715A">
        <w:rPr>
          <w:rFonts w:eastAsia="Arial"/>
          <w:b/>
          <w:kern w:val="3"/>
          <w:sz w:val="24"/>
          <w:szCs w:val="24"/>
          <w:lang w:eastAsia="zh-CN"/>
        </w:rPr>
        <w:t>осточный</w:t>
      </w:r>
      <w:proofErr w:type="spellEnd"/>
      <w:r w:rsidRPr="00A4715A">
        <w:rPr>
          <w:rFonts w:eastAsia="Arial"/>
          <w:b/>
          <w:kern w:val="3"/>
          <w:sz w:val="24"/>
          <w:szCs w:val="24"/>
          <w:lang w:eastAsia="zh-CN"/>
        </w:rPr>
        <w:t>, ул. Гафиатуллина, д. 2</w:t>
      </w:r>
    </w:p>
    <w:p w:rsidR="00A4715A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55704" w:rsidRDefault="0010435B" w:rsidP="00DD4F65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82E99" w:rsidRPr="00682E9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460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DD4F65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D4F65" w:rsidRPr="00DD4F65">
        <w:rPr>
          <w:b/>
          <w:color w:val="000000"/>
          <w:kern w:val="3"/>
          <w:sz w:val="24"/>
          <w:szCs w:val="24"/>
          <w:lang w:eastAsia="zh-CN" w:bidi="hi-IN"/>
        </w:rPr>
        <w:t>410 000,00</w:t>
      </w:r>
      <w:r w:rsidR="00DD4F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DD4F65" w:rsidRPr="00DD4F65">
        <w:rPr>
          <w:b/>
          <w:color w:val="000000"/>
          <w:kern w:val="3"/>
          <w:sz w:val="24"/>
          <w:szCs w:val="24"/>
          <w:lang w:eastAsia="zh-CN" w:bidi="hi-IN"/>
        </w:rPr>
        <w:t>420 000,00</w:t>
      </w:r>
      <w:r w:rsidR="00DD4F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D4F65" w:rsidRPr="00DD4F65">
        <w:rPr>
          <w:b/>
          <w:bCs/>
          <w:color w:val="000000"/>
          <w:kern w:val="3"/>
          <w:sz w:val="24"/>
          <w:szCs w:val="24"/>
          <w:lang w:eastAsia="zh-CN" w:bidi="hi-IN"/>
        </w:rPr>
        <w:t>35 000,00</w:t>
      </w:r>
      <w:r w:rsidR="00DD4F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4F65" w:rsidRPr="00DD4F65">
        <w:rPr>
          <w:b/>
          <w:bCs/>
          <w:color w:val="000000"/>
          <w:kern w:val="3"/>
          <w:sz w:val="24"/>
          <w:szCs w:val="24"/>
          <w:lang w:eastAsia="zh-CN" w:bidi="hi-IN"/>
        </w:rPr>
        <w:tab/>
        <w:t>12 450,00</w:t>
      </w:r>
      <w:r w:rsidR="00DD4F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2E99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460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4715A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55704"/>
    <w:rsid w:val="00D7398C"/>
    <w:rsid w:val="00D866DE"/>
    <w:rsid w:val="00D93168"/>
    <w:rsid w:val="00D97D60"/>
    <w:rsid w:val="00DA2921"/>
    <w:rsid w:val="00DB0797"/>
    <w:rsid w:val="00DB18B5"/>
    <w:rsid w:val="00DD38A5"/>
    <w:rsid w:val="00DD4F6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09A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A5A87-2C99-4124-8447-F7254F8D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32</cp:revision>
  <cp:lastPrinted>2023-02-01T06:27:00Z</cp:lastPrinted>
  <dcterms:created xsi:type="dcterms:W3CDTF">2024-06-18T11:39:00Z</dcterms:created>
  <dcterms:modified xsi:type="dcterms:W3CDTF">2024-07-01T06:55:00Z</dcterms:modified>
</cp:coreProperties>
</file>